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C9" w:rsidRDefault="0004552E" w:rsidP="0004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2E">
        <w:rPr>
          <w:rFonts w:ascii="Times New Roman" w:hAnsi="Times New Roman" w:cs="Times New Roman"/>
          <w:b/>
          <w:sz w:val="28"/>
          <w:szCs w:val="28"/>
        </w:rPr>
        <w:t>Карта оценки развивающей предметно-пространственной среды</w:t>
      </w:r>
    </w:p>
    <w:p w:rsidR="0004552E" w:rsidRPr="006D0934" w:rsidRDefault="0004552E" w:rsidP="000455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7379"/>
        <w:gridCol w:w="992"/>
        <w:gridCol w:w="851"/>
        <w:gridCol w:w="1076"/>
      </w:tblGrid>
      <w:tr w:rsidR="0004552E" w:rsidRPr="006D0934" w:rsidTr="001B4768">
        <w:tc>
          <w:tcPr>
            <w:tcW w:w="560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9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в соответствии с ФГОС </w:t>
            </w: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 среды соответствует возрастным возможностям детей и содержанию ОП </w:t>
            </w: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04552E" w:rsidRPr="006D0934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="006D0934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пространство группы оснащено средствами обучения (в том числе техническими, соответствующими материалами, в том числе игровым, спортивным, оздоровительным оборудованием, инвентарем (с соответствии с ОП)</w:t>
            </w:r>
            <w:proofErr w:type="gramEnd"/>
          </w:p>
        </w:tc>
        <w:tc>
          <w:tcPr>
            <w:tcW w:w="992" w:type="dxa"/>
          </w:tcPr>
          <w:p w:rsidR="0004552E" w:rsidRPr="006D0934" w:rsidRDefault="0004552E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4552E" w:rsidRPr="006D0934" w:rsidRDefault="00081C75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:rsidR="0004552E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обеспечивают:</w:t>
            </w:r>
          </w:p>
          <w:p w:rsidR="001B4768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-игровую, познавательную, исследовательскую  и твор</w:t>
            </w:r>
            <w:r w:rsidR="00750CA6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ческую активность </w:t>
            </w:r>
            <w:proofErr w:type="spell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CA6" w:rsidRPr="006D09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50CA6" w:rsidRPr="006D0934">
              <w:rPr>
                <w:rFonts w:ascii="Times New Roman" w:hAnsi="Times New Roman" w:cs="Times New Roman"/>
                <w:sz w:val="24"/>
                <w:szCs w:val="24"/>
              </w:rPr>
              <w:t>ксперементирование</w:t>
            </w:r>
            <w:proofErr w:type="spellEnd"/>
            <w:r w:rsidR="00750CA6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доступными детям материалами (в том числе с песком и водой);</w:t>
            </w:r>
          </w:p>
          <w:p w:rsidR="001B4768" w:rsidRPr="006D0934" w:rsidRDefault="001B4768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0CA6" w:rsidRPr="006D0934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активность, в том числе развитие крупной и мелкой моторики, участие в подвижных играх;</w:t>
            </w:r>
          </w:p>
          <w:p w:rsidR="00750CA6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-эмоциональное благополучие детей</w:t>
            </w:r>
            <w:r w:rsidR="006D0934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предметно-пространственным окружением;</w:t>
            </w:r>
          </w:p>
          <w:p w:rsidR="00750CA6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-возможность самовыражения детей.</w:t>
            </w:r>
          </w:p>
        </w:tc>
        <w:tc>
          <w:tcPr>
            <w:tcW w:w="992" w:type="dxa"/>
          </w:tcPr>
          <w:p w:rsidR="0004552E" w:rsidRPr="006D0934" w:rsidRDefault="0004552E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081C75" w:rsidP="0008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:rsidR="0004552E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дает возможность изменений РППС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992" w:type="dxa"/>
          </w:tcPr>
          <w:p w:rsidR="0004552E" w:rsidRPr="006D0934" w:rsidRDefault="00081C75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4552E" w:rsidRPr="006D0934" w:rsidRDefault="0004552E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:rsidR="0004552E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Полуфункциональность</w:t>
            </w:r>
            <w:proofErr w:type="spell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предполагает:</w:t>
            </w:r>
          </w:p>
          <w:p w:rsidR="00750CA6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-возможность разнообразного использования различных составляющих ПС, например детской мебели, матов, мягких модулей, ширм и т.д.</w:t>
            </w:r>
          </w:p>
          <w:p w:rsidR="00750CA6" w:rsidRPr="006D0934" w:rsidRDefault="00750CA6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  <w:proofErr w:type="spell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полуфункциональных</w:t>
            </w:r>
            <w:proofErr w:type="spell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(не обладающих жестко закрепленным способом</w:t>
            </w:r>
            <w:r w:rsidR="00FA24F4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A62" w:rsidRPr="006D0934">
              <w:rPr>
                <w:rFonts w:ascii="Times New Roman" w:hAnsi="Times New Roman" w:cs="Times New Roman"/>
                <w:sz w:val="24"/>
                <w:szCs w:val="24"/>
              </w:rPr>
              <w:t>употребления) предметов, в том числе природных материалов, пригодных для использования в разных видах активности, в том числе в качестве предметов-заместителей в детской игре</w:t>
            </w:r>
          </w:p>
        </w:tc>
        <w:tc>
          <w:tcPr>
            <w:tcW w:w="992" w:type="dxa"/>
          </w:tcPr>
          <w:p w:rsidR="00081C75" w:rsidRDefault="00081C75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2E" w:rsidRP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2E" w:rsidRPr="006D0934" w:rsidRDefault="0004552E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704A62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:rsidR="0004552E" w:rsidRPr="006D0934" w:rsidRDefault="00704A62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Вариативность среды предполагает:</w:t>
            </w:r>
          </w:p>
          <w:p w:rsidR="00704A62" w:rsidRPr="006D0934" w:rsidRDefault="00704A62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-наличие в группе различных пространст</w:t>
            </w:r>
            <w:proofErr w:type="gram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704A62" w:rsidRPr="006D0934" w:rsidRDefault="00704A62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переодическую</w:t>
            </w:r>
            <w:proofErr w:type="spellEnd"/>
            <w:r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сменяемость игрового материала, появление новых предметов, стимулирующих игровую, </w:t>
            </w:r>
            <w:r w:rsidR="006D0934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двигательную, </w:t>
            </w: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r w:rsidR="006D0934" w:rsidRPr="006D0934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исследовательскую активность детей</w:t>
            </w:r>
          </w:p>
        </w:tc>
        <w:tc>
          <w:tcPr>
            <w:tcW w:w="992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6D0934" w:rsidRDefault="006D0934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75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2E" w:rsidRPr="006D0934" w:rsidTr="001B4768">
        <w:tc>
          <w:tcPr>
            <w:tcW w:w="560" w:type="dxa"/>
          </w:tcPr>
          <w:p w:rsidR="0004552E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:rsidR="0004552E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Доступность среды обеспечивает:</w:t>
            </w:r>
          </w:p>
          <w:p w:rsidR="006D0934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-доступность для воспитанников, в том числе детей с ОВЗ и детей-инвалидов</w:t>
            </w:r>
          </w:p>
        </w:tc>
        <w:tc>
          <w:tcPr>
            <w:tcW w:w="992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552E" w:rsidRPr="006D0934" w:rsidRDefault="0004552E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81C75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2E" w:rsidRP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0934" w:rsidRPr="006D0934" w:rsidTr="001B4768">
        <w:tc>
          <w:tcPr>
            <w:tcW w:w="560" w:type="dxa"/>
          </w:tcPr>
          <w:p w:rsidR="006D0934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9" w:type="dxa"/>
          </w:tcPr>
          <w:p w:rsidR="006D0934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934">
              <w:rPr>
                <w:rFonts w:ascii="Times New Roman" w:hAnsi="Times New Roman" w:cs="Times New Roman"/>
                <w:sz w:val="24"/>
                <w:szCs w:val="24"/>
              </w:rPr>
              <w:t>Безопасность РППС предполагает 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992" w:type="dxa"/>
          </w:tcPr>
          <w:p w:rsidR="00081C75" w:rsidRDefault="00081C75" w:rsidP="006D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34" w:rsidRPr="00081C75" w:rsidRDefault="00081C75" w:rsidP="0008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D0934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D0934" w:rsidRPr="006D0934" w:rsidRDefault="006D0934" w:rsidP="0004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C75" w:rsidRPr="00155EE2" w:rsidRDefault="00081C75" w:rsidP="00081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E2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155EE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EE2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155EE2">
        <w:rPr>
          <w:rFonts w:ascii="Times New Roman" w:hAnsi="Times New Roman" w:cs="Times New Roman"/>
          <w:sz w:val="24"/>
          <w:szCs w:val="24"/>
        </w:rPr>
        <w:t xml:space="preserve">ДОУ содержательно-насыщенная, трансформируемая, полифункциональная, вариативная и доступная. Оборудование помещений ДОУ безопасно, </w:t>
      </w:r>
      <w:proofErr w:type="spellStart"/>
      <w:r w:rsidRPr="00155EE2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155EE2">
        <w:rPr>
          <w:rFonts w:ascii="Times New Roman" w:hAnsi="Times New Roman" w:cs="Times New Roman"/>
          <w:sz w:val="24"/>
          <w:szCs w:val="24"/>
        </w:rPr>
        <w:t xml:space="preserve">, эстетически привлекательное и развивающее. Мебель соответствует росту и возрасту детей, игрушки - обеспечивают максимальный, для данного возраста </w:t>
      </w:r>
      <w:proofErr w:type="spellStart"/>
      <w:r w:rsidRPr="00155EE2">
        <w:rPr>
          <w:rFonts w:ascii="Times New Roman" w:hAnsi="Times New Roman" w:cs="Times New Roman"/>
          <w:sz w:val="24"/>
          <w:szCs w:val="24"/>
        </w:rPr>
        <w:t>разивающий</w:t>
      </w:r>
      <w:proofErr w:type="spellEnd"/>
      <w:r w:rsidRPr="00155EE2">
        <w:rPr>
          <w:rFonts w:ascii="Times New Roman" w:hAnsi="Times New Roman" w:cs="Times New Roman"/>
          <w:sz w:val="24"/>
          <w:szCs w:val="24"/>
        </w:rPr>
        <w:t xml:space="preserve"> эффект. Все предметы доступны детям по возрастным особенностям воспитанников.</w:t>
      </w:r>
    </w:p>
    <w:p w:rsidR="00081C75" w:rsidRPr="00155EE2" w:rsidRDefault="00081C75" w:rsidP="00081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E2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155E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55EE2">
        <w:t xml:space="preserve"> </w:t>
      </w:r>
      <w:r w:rsidRPr="00155EE2">
        <w:rPr>
          <w:rFonts w:ascii="Times New Roman" w:hAnsi="Times New Roman" w:cs="Times New Roman"/>
          <w:sz w:val="24"/>
          <w:szCs w:val="24"/>
        </w:rPr>
        <w:t xml:space="preserve">Постоянно обновлять новыми материалами уголки, центры развития, сенсорный уголок шнуровками </w:t>
      </w:r>
      <w:proofErr w:type="spellStart"/>
      <w:r w:rsidRPr="00155EE2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155E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7E8F" w:rsidRPr="006D0934" w:rsidRDefault="002B7E8F" w:rsidP="00081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E8F" w:rsidRPr="006D0934" w:rsidSect="00045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52E"/>
    <w:rsid w:val="0004552E"/>
    <w:rsid w:val="00081C75"/>
    <w:rsid w:val="001B4768"/>
    <w:rsid w:val="002B7E8F"/>
    <w:rsid w:val="006D0934"/>
    <w:rsid w:val="00704A62"/>
    <w:rsid w:val="00750CA6"/>
    <w:rsid w:val="008A11C9"/>
    <w:rsid w:val="009F5D3B"/>
    <w:rsid w:val="00EF6561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C7D5-6072-4C18-A467-56A5CAFA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hp</cp:lastModifiedBy>
  <cp:revision>7</cp:revision>
  <cp:lastPrinted>2017-02-07T09:06:00Z</cp:lastPrinted>
  <dcterms:created xsi:type="dcterms:W3CDTF">2017-02-07T07:49:00Z</dcterms:created>
  <dcterms:modified xsi:type="dcterms:W3CDTF">2022-05-24T06:18:00Z</dcterms:modified>
</cp:coreProperties>
</file>